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73" w:rsidRPr="00187A73" w:rsidRDefault="00187A73" w:rsidP="00187A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187A73">
        <w:rPr>
          <w:rFonts w:ascii="Times New Roman" w:eastAsia="Times New Roman" w:hAnsi="Times New Roman" w:cs="Times New Roman"/>
        </w:rPr>
        <w:t xml:space="preserve">Календарный учебный </w:t>
      </w:r>
      <w:r w:rsidR="00633B29">
        <w:rPr>
          <w:rFonts w:ascii="Times New Roman" w:eastAsia="Times New Roman" w:hAnsi="Times New Roman" w:cs="Times New Roman"/>
        </w:rPr>
        <w:t>график</w:t>
      </w:r>
      <w:r w:rsidRPr="00187A73">
        <w:rPr>
          <w:rFonts w:ascii="Times New Roman" w:eastAsia="Times New Roman" w:hAnsi="Times New Roman" w:cs="Times New Roman"/>
        </w:rPr>
        <w:t xml:space="preserve"> занятий по программе</w:t>
      </w:r>
      <w:r w:rsidRPr="00187A73">
        <w:rPr>
          <w:rFonts w:ascii="Times New Roman" w:eastAsia="Times New Roman" w:hAnsi="Times New Roman" w:cs="Arial"/>
          <w:b/>
        </w:rPr>
        <w:t xml:space="preserve"> </w:t>
      </w:r>
    </w:p>
    <w:p w:rsidR="00187A73" w:rsidRPr="00187A73" w:rsidRDefault="00187A73" w:rsidP="00187A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187A73">
        <w:rPr>
          <w:rFonts w:ascii="Times New Roman" w:eastAsia="Times New Roman" w:hAnsi="Times New Roman" w:cs="Arial"/>
          <w:b/>
        </w:rPr>
        <w:t>«</w:t>
      </w:r>
      <w:r w:rsidRPr="00187A73">
        <w:rPr>
          <w:rFonts w:ascii="Times New Roman" w:eastAsia="Times New Roman" w:hAnsi="Times New Roman" w:cs="Times New Roman"/>
          <w:b/>
        </w:rPr>
        <w:t>Дополнительная профессиональная программа к</w:t>
      </w:r>
      <w:r w:rsidRPr="00187A73">
        <w:rPr>
          <w:rFonts w:ascii="Times New Roman" w:eastAsia="Times New Roman" w:hAnsi="Times New Roman" w:cs="Arial"/>
          <w:b/>
        </w:rPr>
        <w:t xml:space="preserve">валификационной подготовки руководителей, специалистов, предпринимателей </w:t>
      </w:r>
    </w:p>
    <w:p w:rsidR="00187A73" w:rsidRPr="00187A73" w:rsidRDefault="00187A73" w:rsidP="00187A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7A73">
        <w:rPr>
          <w:rFonts w:ascii="Times New Roman" w:eastAsia="Times New Roman" w:hAnsi="Times New Roman" w:cs="Arial"/>
          <w:b/>
        </w:rPr>
        <w:t>по международным автомобильным перевозкам грузов и пассажиров»</w:t>
      </w:r>
    </w:p>
    <w:p w:rsidR="00187A73" w:rsidRPr="00187A73" w:rsidRDefault="00187A73" w:rsidP="00187A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7A73">
        <w:rPr>
          <w:rFonts w:ascii="Times New Roman" w:eastAsia="Times New Roman" w:hAnsi="Times New Roman" w:cs="Times New Roman"/>
        </w:rPr>
        <w:t>(типовое расписание занятий)</w:t>
      </w:r>
    </w:p>
    <w:p w:rsidR="00187A73" w:rsidRPr="00187A73" w:rsidRDefault="00187A73" w:rsidP="00187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7A73" w:rsidRPr="00187A73" w:rsidRDefault="00187A73" w:rsidP="00187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386"/>
        <w:gridCol w:w="2386"/>
        <w:gridCol w:w="2386"/>
        <w:gridCol w:w="2386"/>
        <w:gridCol w:w="2386"/>
        <w:gridCol w:w="2387"/>
      </w:tblGrid>
      <w:tr w:rsidR="00187A73" w:rsidRPr="00187A73" w:rsidTr="00187A73">
        <w:trPr>
          <w:cantSplit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A73" w:rsidRPr="00187A73" w:rsidTr="00187A7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1.1 Общие условия международного автомобильного сообщения. Рынок МАП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Капралов С.С.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 xml:space="preserve">2.4 Бизнес план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Романенко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5.1 Паспортно-визовое оформление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Л.С.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7.1 Основы логистики. Экономические основы логистики и управления цепями поставок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Мочалин С.М.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4.7 Охрана труда на предприятиях автомобильного транспорта.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Пожарная профилактика на  автомобильном транспорте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Алешков Д.С.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1.3 Заключение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договора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Гирло О.П.</w:t>
            </w:r>
          </w:p>
        </w:tc>
      </w:tr>
      <w:tr w:rsidR="00187A73" w:rsidRPr="00187A73" w:rsidTr="00187A7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0-11.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</w:tr>
      <w:tr w:rsidR="00187A73" w:rsidRPr="00187A73" w:rsidTr="00187A7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1.1 Общие условия международного автомобильного сообщения. Рынок МАП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Капралов С.С.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 xml:space="preserve">2.4 Бизнес план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Романенко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pacing w:val="-2"/>
                <w:sz w:val="18"/>
                <w:szCs w:val="18"/>
              </w:rPr>
              <w:t xml:space="preserve">3.3 </w:t>
            </w:r>
            <w:r w:rsidRPr="00187A73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Правила освещения и маркировка транспортных средств.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3.4 Международная классификация и категорирование транспортных средств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Балакин В.Д.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 Основы логистики. Виды логистики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Мочалин С.М.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1.4 Налоги. Сборы на территории иностранных государств при выполнении МАП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Л.С.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5.3 Особенности организации международных перевозок особых видов грузов.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Конвенция КДПГ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Гирло О.П.</w:t>
            </w:r>
          </w:p>
        </w:tc>
      </w:tr>
      <w:tr w:rsidR="00187A73" w:rsidRPr="00187A73" w:rsidTr="00187A73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0-14.00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187A73" w:rsidRPr="00187A73" w:rsidTr="00187A73">
        <w:trPr>
          <w:cantSplit/>
          <w:trHeight w:val="1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 Государственная политика и требования в области обеспечения транспортной безопасности.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6.2 Структура плана обеспечения транспортной безопасности…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Лицензирование деятельности автомобильных перевозчиков, допуск к осуществлению международных автомобильных перевозок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 Общие условия международного автомобильного сообщения: разрешительная система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Капралов С.С.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2.1 Менеджмент.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Процесс принятия решений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Терентьев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2.3 Финансовый менеджмент.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деятельности предприятия. Структура и оценка затрат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Е.В.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5.5 Таможенные процедуры и правила.</w:t>
            </w:r>
            <w:r w:rsidRPr="0018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Конвенция о международной перевозке грузов с применением книжки МДП (</w:t>
            </w: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TIR</w:t>
            </w: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иных таможенных системах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Гирло О.П.</w:t>
            </w:r>
          </w:p>
        </w:tc>
      </w:tr>
      <w:tr w:rsidR="00187A73" w:rsidRPr="00187A73" w:rsidTr="00187A7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</w:tr>
      <w:tr w:rsidR="00187A73" w:rsidRPr="00187A73" w:rsidTr="00187A7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2.2 Маркетинг.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функции маркетинга. Маркетинг деятельности транспортной организации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Лицензирование деятельности автомобильных перевозчиков, допуск к осуществлению международных автомобильных перевозок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 Экологические требования </w:t>
            </w:r>
            <w:r w:rsidRPr="00187A7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 АТС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Капралов С.С.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2.1 Менеджмент.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Управление</w:t>
            </w:r>
            <w:r w:rsidRPr="00187A73">
              <w:rPr>
                <w:rFonts w:ascii="Times New Roman" w:eastAsia="Times New Roman" w:hAnsi="Times New Roman" w:cs="Times New Roman"/>
                <w:spacing w:val="-1"/>
              </w:rPr>
              <w:t xml:space="preserve"> человеческими ресурсами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Терентьев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2.3 Финансовый менеджмент.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отчетность.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безубыточности.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Е.В.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7A73" w:rsidRPr="00187A73" w:rsidRDefault="00187A73" w:rsidP="00187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A73" w:rsidRPr="00187A73" w:rsidRDefault="00187A73" w:rsidP="00187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A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МП(с)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2859"/>
        <w:gridCol w:w="2858"/>
        <w:gridCol w:w="2859"/>
        <w:gridCol w:w="2858"/>
        <w:gridCol w:w="2859"/>
      </w:tblGrid>
      <w:tr w:rsidR="00187A73" w:rsidRPr="00187A73" w:rsidTr="00187A73">
        <w:trPr>
          <w:cantSplit/>
          <w:trHeight w:val="42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Время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Понедельник 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Вторник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Среда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Четверг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Пятница</w:t>
            </w:r>
          </w:p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87A73" w:rsidRPr="00187A73" w:rsidTr="00187A73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Европейское соглашение, касающееся работы экипажей транспортных средств, производящих международные автомобильные перевозки (ЕСТР)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Капралов С.С.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5.5 Таможенные процедуры и правила. Виды контроля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 Д.П.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 Национальное законодательство по безопасности дорожного движения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Балакин В.Д.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pacing w:val="-2"/>
                <w:sz w:val="18"/>
                <w:szCs w:val="18"/>
              </w:rPr>
              <w:t xml:space="preserve">3.1 Нормативные правовые документы, регламентирующие технические </w:t>
            </w:r>
            <w:r w:rsidRPr="00187A73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требования к транспортным средствам.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3.2 Допустимые габаритные и весовые параметры колесных транспортных средств…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Балакин В.Д.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87A73" w:rsidRPr="00187A73" w:rsidTr="00187A73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0-11.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</w:tr>
      <w:tr w:rsidR="00187A73" w:rsidRPr="00187A73" w:rsidTr="00187A73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Европейское соглашение, касающееся работы экипажей транспортных средств, производящих международные автомобильные перевозки (ЕСТР)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Капралов С.С.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5.5 Таможенные процедуры и правила. Виды контроля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 Д.П.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4.1 Конвенция о дорожном движении.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Конвенция о дорожных знаках и сигналах.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Балакин В.Д.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Европейское соглашение о международной дорожной перевозке опасных грузов (ДОПОГ)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73" w:rsidRPr="00187A73" w:rsidRDefault="00187A73" w:rsidP="00187A7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87A7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</w:rPr>
              <w:t>Квалификационный экзамен</w:t>
            </w:r>
          </w:p>
        </w:tc>
      </w:tr>
      <w:tr w:rsidR="00187A73" w:rsidRPr="00187A73" w:rsidTr="00187A73">
        <w:trPr>
          <w:cantSplit/>
          <w:trHeight w:val="28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0-14.00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 xml:space="preserve">О    б    е 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7A73" w:rsidRPr="00187A73" w:rsidTr="00187A73">
        <w:trPr>
          <w:cantSplit/>
          <w:trHeight w:val="141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</w:rPr>
              <w:t xml:space="preserve">5.4 Организация международных перевозок пассажиров и багажа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Сорокин С.В.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5.5 Таможенные процедуры и правила. Виды контроля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 Д.П.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4.3 Контролирующие</w:t>
            </w:r>
          </w:p>
          <w:p w:rsidR="00187A73" w:rsidRPr="00187A73" w:rsidRDefault="00187A73" w:rsidP="00187A73">
            <w:pPr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устройства.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</w:rPr>
              <w:t>Электромеханические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7A73">
              <w:rPr>
                <w:rFonts w:ascii="Times New Roman" w:eastAsia="Times New Roman" w:hAnsi="Times New Roman" w:cs="Times New Roman"/>
                <w:color w:val="000000"/>
              </w:rPr>
              <w:t>тахографы</w:t>
            </w:r>
            <w:proofErr w:type="spellEnd"/>
            <w:r w:rsidRPr="00187A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Капралов С.С.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Особенности организации международных перевозок особых видов грузов</w:t>
            </w: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Перевозка крупногабаритных и тяжеловесных грузов, а также </w:t>
            </w:r>
            <w:r w:rsidRPr="0018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скоропортящихся пищевых продуктов (СПС/АТ</w:t>
            </w:r>
            <w:r w:rsidRPr="0018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P</w:t>
            </w:r>
            <w:r w:rsidRPr="0018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  <w:p w:rsidR="00187A73" w:rsidRPr="00187A73" w:rsidRDefault="00187A73" w:rsidP="00187A7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</w:rPr>
            </w:pPr>
            <w:r w:rsidRPr="00187A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</w:rPr>
              <w:t>Савельев Б.В.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73" w:rsidRPr="00187A73" w:rsidRDefault="00187A73" w:rsidP="00187A7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187A73" w:rsidRPr="00187A73" w:rsidTr="00187A73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П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е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szCs w:val="20"/>
              </w:rPr>
              <w:t>ы</w:t>
            </w:r>
            <w:proofErr w:type="spellEnd"/>
            <w:r w:rsidRPr="00187A73">
              <w:rPr>
                <w:rFonts w:ascii="Times New Roman" w:eastAsia="Times New Roman" w:hAnsi="Times New Roman" w:cs="Times New Roman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A73" w:rsidRPr="00187A73" w:rsidRDefault="00187A73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7A73" w:rsidRPr="00187A73" w:rsidTr="00187A73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5.2 Документы при организации международных автомобильных перевозок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Колосов В.В.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5.5 Таможенные процедуры и правила. Виды контроля</w:t>
            </w: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 Д.П.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4.4 Контролирующие</w:t>
            </w:r>
          </w:p>
          <w:p w:rsidR="00187A73" w:rsidRPr="00187A73" w:rsidRDefault="00187A73" w:rsidP="00187A73">
            <w:pPr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устройства.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  <w:color w:val="000000"/>
              </w:rPr>
              <w:t xml:space="preserve">Цифровые </w:t>
            </w:r>
            <w:proofErr w:type="spellStart"/>
            <w:r w:rsidRPr="00187A73">
              <w:rPr>
                <w:rFonts w:ascii="Times New Roman" w:eastAsia="Times New Roman" w:hAnsi="Times New Roman" w:cs="Times New Roman"/>
                <w:color w:val="000000"/>
              </w:rPr>
              <w:t>тахографы</w:t>
            </w:r>
            <w:proofErr w:type="spellEnd"/>
            <w:r w:rsidRPr="00187A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73">
              <w:rPr>
                <w:rFonts w:ascii="Times New Roman" w:eastAsia="Times New Roman" w:hAnsi="Times New Roman" w:cs="Times New Roman"/>
              </w:rPr>
              <w:t>Капралов С.С.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5.6 Страхование автотранспортных рисков</w:t>
            </w: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A73" w:rsidRPr="00187A73" w:rsidRDefault="00187A73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73">
              <w:rPr>
                <w:rFonts w:ascii="Times New Roman" w:eastAsia="Times New Roman" w:hAnsi="Times New Roman" w:cs="Times New Roman"/>
                <w:sz w:val="24"/>
                <w:szCs w:val="24"/>
              </w:rPr>
              <w:t>Левшин В.С.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3" w:rsidRPr="00187A73" w:rsidRDefault="00187A73" w:rsidP="00187A7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6C7AF3" w:rsidRDefault="006C7AF3"/>
    <w:sectPr w:rsidR="006C7AF3" w:rsidSect="00187A7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73"/>
    <w:rsid w:val="00040AC9"/>
    <w:rsid w:val="00187A73"/>
    <w:rsid w:val="00633B29"/>
    <w:rsid w:val="006C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Company>sibadi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2015-02-09T07:31:00Z</dcterms:created>
  <dcterms:modified xsi:type="dcterms:W3CDTF">2015-02-11T11:17:00Z</dcterms:modified>
</cp:coreProperties>
</file>